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D5" w:rsidRPr="0066683F" w:rsidRDefault="0066683F" w:rsidP="0066683F">
      <w:pPr>
        <w:rPr>
          <w:rFonts w:ascii="Bookman Old Style" w:hAnsi="Bookman Old Style"/>
          <w:sz w:val="28"/>
          <w:szCs w:val="30"/>
        </w:rPr>
      </w:pPr>
      <w:r>
        <w:rPr>
          <w:noProof/>
        </w:rPr>
        <w:drawing>
          <wp:inline distT="0" distB="0" distL="0" distR="0" wp14:anchorId="40960DDA" wp14:editId="579E3A83">
            <wp:extent cx="824752" cy="744069"/>
            <wp:effectExtent l="0" t="0" r="0" b="0"/>
            <wp:docPr id="1" name="yui_3_10_0_1_1443807124279_1172" descr="Περιγραφή Presbyterian Church USA Logo 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3807124279_1172" descr="Περιγραφή Presbyterian Church USA Logo 1.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753" cy="744070"/>
                    </a:xfrm>
                    <a:prstGeom prst="rect">
                      <a:avLst/>
                    </a:prstGeom>
                    <a:noFill/>
                    <a:ln>
                      <a:noFill/>
                    </a:ln>
                  </pic:spPr>
                </pic:pic>
              </a:graphicData>
            </a:graphic>
          </wp:inline>
        </w:drawing>
      </w:r>
      <w:r>
        <w:rPr>
          <w:rFonts w:ascii="Bookman Old Style" w:hAnsi="Bookman Old Style"/>
          <w:sz w:val="28"/>
          <w:szCs w:val="30"/>
        </w:rPr>
        <w:t xml:space="preserve">                     </w:t>
      </w:r>
      <w:r w:rsidR="00010EBB" w:rsidRPr="0066683F">
        <w:rPr>
          <w:rFonts w:ascii="Bookman Old Style" w:hAnsi="Bookman Old Style"/>
          <w:sz w:val="28"/>
          <w:szCs w:val="30"/>
        </w:rPr>
        <w:t>First Presbyterian Church</w:t>
      </w:r>
    </w:p>
    <w:p w:rsidR="00010EBB" w:rsidRPr="00297F98" w:rsidRDefault="00010EBB" w:rsidP="0066683F">
      <w:pPr>
        <w:ind w:firstLine="720"/>
        <w:jc w:val="center"/>
        <w:rPr>
          <w:rFonts w:ascii="Bookman Old Style" w:hAnsi="Bookman Old Style"/>
          <w:sz w:val="20"/>
          <w:szCs w:val="20"/>
        </w:rPr>
      </w:pPr>
      <w:r w:rsidRPr="00297F98">
        <w:rPr>
          <w:rFonts w:ascii="Bookman Old Style" w:hAnsi="Bookman Old Style"/>
          <w:sz w:val="20"/>
          <w:szCs w:val="20"/>
        </w:rPr>
        <w:t>200 E. Boutz Rd., Las Cruces, NM  88005</w:t>
      </w:r>
    </w:p>
    <w:p w:rsidR="00010EBB" w:rsidRPr="00297F98" w:rsidRDefault="00F7199F" w:rsidP="0066683F">
      <w:pPr>
        <w:ind w:firstLine="720"/>
        <w:jc w:val="center"/>
        <w:rPr>
          <w:rFonts w:ascii="Bookman Old Style" w:hAnsi="Bookman Old Style"/>
          <w:sz w:val="20"/>
          <w:szCs w:val="20"/>
        </w:rPr>
      </w:pPr>
      <w:r w:rsidRPr="00297F98">
        <w:rPr>
          <w:rFonts w:ascii="Bookman Old Style" w:hAnsi="Bookman Old Style"/>
          <w:sz w:val="20"/>
          <w:szCs w:val="20"/>
        </w:rPr>
        <w:t>575</w:t>
      </w:r>
      <w:r w:rsidR="00010EBB" w:rsidRPr="00297F98">
        <w:rPr>
          <w:rFonts w:ascii="Bookman Old Style" w:hAnsi="Bookman Old Style"/>
          <w:sz w:val="20"/>
          <w:szCs w:val="20"/>
        </w:rPr>
        <w:t>-526-5559</w:t>
      </w:r>
    </w:p>
    <w:p w:rsidR="00010EBB" w:rsidRDefault="00010EBB" w:rsidP="00010EBB">
      <w:pPr>
        <w:pBdr>
          <w:top w:val="single" w:sz="4" w:space="1" w:color="auto"/>
          <w:left w:val="single" w:sz="4" w:space="0" w:color="auto"/>
          <w:bottom w:val="single" w:sz="4" w:space="1" w:color="auto"/>
          <w:right w:val="single" w:sz="4" w:space="4" w:color="auto"/>
        </w:pBdr>
        <w:ind w:left="2790" w:right="2250"/>
        <w:jc w:val="center"/>
        <w:rPr>
          <w:b/>
          <w:sz w:val="28"/>
          <w:szCs w:val="28"/>
        </w:rPr>
      </w:pPr>
      <w:r>
        <w:rPr>
          <w:b/>
          <w:sz w:val="28"/>
          <w:szCs w:val="28"/>
        </w:rPr>
        <w:t xml:space="preserve">    Sanctuary </w:t>
      </w:r>
      <w:r w:rsidR="00636715">
        <w:rPr>
          <w:b/>
          <w:sz w:val="28"/>
          <w:szCs w:val="28"/>
        </w:rPr>
        <w:t>U</w:t>
      </w:r>
      <w:r>
        <w:rPr>
          <w:b/>
          <w:sz w:val="28"/>
          <w:szCs w:val="28"/>
        </w:rPr>
        <w:t>se Request Form</w:t>
      </w:r>
    </w:p>
    <w:p w:rsidR="00AF2F59" w:rsidRPr="00297F98" w:rsidRDefault="00AF2F59" w:rsidP="00AF2F59">
      <w:pPr>
        <w:pStyle w:val="ListParagraph"/>
        <w:rPr>
          <w:sz w:val="16"/>
          <w:szCs w:val="16"/>
        </w:rPr>
      </w:pPr>
    </w:p>
    <w:p w:rsidR="00AF2F59" w:rsidRPr="00297F98" w:rsidRDefault="00010EBB" w:rsidP="00010EBB">
      <w:pPr>
        <w:pStyle w:val="ListParagraph"/>
        <w:numPr>
          <w:ilvl w:val="0"/>
          <w:numId w:val="1"/>
        </w:numPr>
        <w:rPr>
          <w:sz w:val="24"/>
          <w:szCs w:val="24"/>
        </w:rPr>
      </w:pPr>
      <w:r w:rsidRPr="00297F98">
        <w:rPr>
          <w:sz w:val="24"/>
          <w:szCs w:val="24"/>
        </w:rPr>
        <w:t>Buildings may not be used for any for-profit activities</w:t>
      </w:r>
    </w:p>
    <w:p w:rsidR="00010EBB" w:rsidRPr="00297F98" w:rsidRDefault="00010EBB" w:rsidP="00010EBB">
      <w:pPr>
        <w:rPr>
          <w:sz w:val="24"/>
          <w:szCs w:val="24"/>
        </w:rPr>
      </w:pPr>
      <w:r w:rsidRPr="00297F98">
        <w:rPr>
          <w:sz w:val="24"/>
          <w:szCs w:val="24"/>
        </w:rPr>
        <w:t>Date of request:  __________</w:t>
      </w:r>
    </w:p>
    <w:p w:rsidR="00010EBB" w:rsidRPr="00297F98" w:rsidRDefault="00010EBB" w:rsidP="00010EBB">
      <w:pPr>
        <w:rPr>
          <w:sz w:val="24"/>
          <w:szCs w:val="24"/>
        </w:rPr>
      </w:pPr>
      <w:r w:rsidRPr="00297F98">
        <w:rPr>
          <w:sz w:val="24"/>
          <w:szCs w:val="24"/>
        </w:rPr>
        <w:t>Name:  ____________________________   Phone #: ________________</w:t>
      </w:r>
    </w:p>
    <w:p w:rsidR="00010EBB" w:rsidRPr="00297F98" w:rsidRDefault="00010EBB" w:rsidP="00010EBB">
      <w:pPr>
        <w:rPr>
          <w:sz w:val="24"/>
          <w:szCs w:val="24"/>
        </w:rPr>
      </w:pPr>
      <w:r w:rsidRPr="00297F98">
        <w:rPr>
          <w:sz w:val="24"/>
          <w:szCs w:val="24"/>
        </w:rPr>
        <w:t>Date of event: __________    Type of event: ________________________</w:t>
      </w:r>
    </w:p>
    <w:p w:rsidR="00010EBB" w:rsidRPr="00297F98" w:rsidRDefault="00010EBB" w:rsidP="00010EBB">
      <w:pPr>
        <w:rPr>
          <w:sz w:val="24"/>
          <w:szCs w:val="24"/>
        </w:rPr>
      </w:pPr>
      <w:r w:rsidRPr="00297F98">
        <w:rPr>
          <w:sz w:val="24"/>
          <w:szCs w:val="24"/>
        </w:rPr>
        <w:t xml:space="preserve">Hours of event: _________  </w:t>
      </w:r>
      <w:r w:rsidR="00F54D81" w:rsidRPr="00297F98">
        <w:rPr>
          <w:sz w:val="24"/>
          <w:szCs w:val="24"/>
        </w:rPr>
        <w:t xml:space="preserve"> Hours actually needed:  _________________</w:t>
      </w:r>
    </w:p>
    <w:p w:rsidR="00F54D81" w:rsidRPr="00297F98" w:rsidRDefault="00F54D81" w:rsidP="00010EBB">
      <w:pPr>
        <w:rPr>
          <w:sz w:val="24"/>
          <w:szCs w:val="24"/>
        </w:rPr>
      </w:pPr>
      <w:r w:rsidRPr="00297F98">
        <w:rPr>
          <w:sz w:val="24"/>
          <w:szCs w:val="24"/>
        </w:rPr>
        <w:t>Custodial fee: ___________</w:t>
      </w:r>
    </w:p>
    <w:p w:rsidR="007B245C" w:rsidRPr="00297F98" w:rsidRDefault="007B245C" w:rsidP="00010EBB">
      <w:pPr>
        <w:rPr>
          <w:sz w:val="24"/>
          <w:szCs w:val="24"/>
        </w:rPr>
      </w:pPr>
      <w:r w:rsidRPr="00297F98">
        <w:rPr>
          <w:sz w:val="24"/>
          <w:szCs w:val="24"/>
        </w:rPr>
        <w:t xml:space="preserve">Will there be a free will </w:t>
      </w:r>
      <w:proofErr w:type="gramStart"/>
      <w:r w:rsidRPr="00297F98">
        <w:rPr>
          <w:sz w:val="24"/>
          <w:szCs w:val="24"/>
        </w:rPr>
        <w:t>offering</w:t>
      </w:r>
      <w:proofErr w:type="gramEnd"/>
      <w:r w:rsidRPr="00297F98">
        <w:rPr>
          <w:sz w:val="24"/>
          <w:szCs w:val="24"/>
        </w:rPr>
        <w:t>:  Yes or No</w:t>
      </w:r>
    </w:p>
    <w:p w:rsidR="00F54D81" w:rsidRPr="00297F98" w:rsidRDefault="00F54D81" w:rsidP="00F54D81">
      <w:pPr>
        <w:pStyle w:val="ListParagraph"/>
        <w:numPr>
          <w:ilvl w:val="0"/>
          <w:numId w:val="1"/>
        </w:numPr>
        <w:rPr>
          <w:sz w:val="24"/>
          <w:szCs w:val="24"/>
        </w:rPr>
      </w:pPr>
      <w:r w:rsidRPr="00297F98">
        <w:rPr>
          <w:sz w:val="24"/>
          <w:szCs w:val="24"/>
        </w:rPr>
        <w:t>Alcohol and tobacco in any form shall not be served or consumed anywhere within the boundaries of the Church’s property.</w:t>
      </w:r>
    </w:p>
    <w:p w:rsidR="00F54D81" w:rsidRPr="00297F98" w:rsidRDefault="00F54D81" w:rsidP="00F54D81">
      <w:pPr>
        <w:pStyle w:val="ListParagraph"/>
        <w:numPr>
          <w:ilvl w:val="0"/>
          <w:numId w:val="1"/>
        </w:numPr>
        <w:rPr>
          <w:sz w:val="24"/>
          <w:szCs w:val="24"/>
        </w:rPr>
      </w:pPr>
      <w:r w:rsidRPr="00297F98">
        <w:rPr>
          <w:sz w:val="24"/>
          <w:szCs w:val="24"/>
        </w:rPr>
        <w:t>No food or drinks allowed in the Sanctuary.</w:t>
      </w:r>
    </w:p>
    <w:p w:rsidR="00F54D81" w:rsidRPr="00297F98" w:rsidRDefault="007B245C" w:rsidP="00F54D81">
      <w:pPr>
        <w:pStyle w:val="ListParagraph"/>
        <w:numPr>
          <w:ilvl w:val="0"/>
          <w:numId w:val="1"/>
        </w:numPr>
        <w:rPr>
          <w:sz w:val="24"/>
          <w:szCs w:val="24"/>
        </w:rPr>
      </w:pPr>
      <w:r w:rsidRPr="00297F98">
        <w:rPr>
          <w:sz w:val="24"/>
          <w:szCs w:val="24"/>
        </w:rPr>
        <w:t>N</w:t>
      </w:r>
      <w:r w:rsidR="00AF2F59" w:rsidRPr="00297F98">
        <w:rPr>
          <w:sz w:val="24"/>
          <w:szCs w:val="24"/>
        </w:rPr>
        <w:t>o charging a fee at the doors.</w:t>
      </w:r>
    </w:p>
    <w:p w:rsidR="007B245C" w:rsidRPr="00297F98" w:rsidRDefault="007B245C" w:rsidP="007B245C">
      <w:pPr>
        <w:pStyle w:val="ListParagraph"/>
        <w:numPr>
          <w:ilvl w:val="0"/>
          <w:numId w:val="1"/>
        </w:numPr>
        <w:rPr>
          <w:sz w:val="24"/>
          <w:szCs w:val="24"/>
        </w:rPr>
      </w:pPr>
      <w:r w:rsidRPr="00297F98">
        <w:rPr>
          <w:sz w:val="24"/>
          <w:szCs w:val="24"/>
        </w:rPr>
        <w:t xml:space="preserve">A Certificate of Liability Insurance is required with a $1 million Minimum. Please add First Presbyterian Church as an additional insured and provide binder to office staff no later than 3 days prior to your event. </w:t>
      </w:r>
    </w:p>
    <w:p w:rsidR="007B245C" w:rsidRPr="00297F98" w:rsidRDefault="007B245C" w:rsidP="007B245C">
      <w:pPr>
        <w:pStyle w:val="ListParagraph"/>
        <w:rPr>
          <w:sz w:val="8"/>
          <w:szCs w:val="8"/>
        </w:rPr>
      </w:pPr>
    </w:p>
    <w:p w:rsidR="00F54D81" w:rsidRPr="00297F98" w:rsidRDefault="00AF2F59" w:rsidP="00F54D81">
      <w:pPr>
        <w:rPr>
          <w:sz w:val="24"/>
          <w:szCs w:val="24"/>
        </w:rPr>
      </w:pPr>
      <w:r w:rsidRPr="00297F98">
        <w:rPr>
          <w:sz w:val="24"/>
          <w:szCs w:val="24"/>
        </w:rPr>
        <w:t xml:space="preserve">Signature of </w:t>
      </w:r>
      <w:r w:rsidR="007B245C" w:rsidRPr="00297F98">
        <w:rPr>
          <w:sz w:val="24"/>
          <w:szCs w:val="24"/>
        </w:rPr>
        <w:t>requesting party</w:t>
      </w:r>
      <w:r w:rsidRPr="00297F98">
        <w:rPr>
          <w:sz w:val="24"/>
          <w:szCs w:val="24"/>
        </w:rPr>
        <w:t>: ________________________________ Date: ______</w:t>
      </w:r>
    </w:p>
    <w:p w:rsidR="007B245C" w:rsidRPr="00297F98" w:rsidRDefault="007B245C" w:rsidP="00F54D81">
      <w:pPr>
        <w:rPr>
          <w:sz w:val="24"/>
          <w:szCs w:val="24"/>
        </w:rPr>
      </w:pPr>
      <w:r w:rsidRPr="00297F98">
        <w:rPr>
          <w:sz w:val="24"/>
          <w:szCs w:val="24"/>
        </w:rPr>
        <w:t>Address: _______________________________ Phone: ____________________</w:t>
      </w:r>
    </w:p>
    <w:p w:rsidR="007B245C" w:rsidRPr="00297F98" w:rsidRDefault="007B245C" w:rsidP="00F54D81">
      <w:pPr>
        <w:rPr>
          <w:sz w:val="8"/>
          <w:szCs w:val="8"/>
        </w:rPr>
      </w:pPr>
      <w:bookmarkStart w:id="0" w:name="_GoBack"/>
    </w:p>
    <w:bookmarkEnd w:id="0"/>
    <w:p w:rsidR="007B245C" w:rsidRPr="00297F98" w:rsidRDefault="007B245C" w:rsidP="00F54D81">
      <w:pPr>
        <w:rPr>
          <w:sz w:val="24"/>
          <w:szCs w:val="24"/>
        </w:rPr>
      </w:pPr>
      <w:r w:rsidRPr="00297F98">
        <w:rPr>
          <w:sz w:val="24"/>
          <w:szCs w:val="24"/>
        </w:rPr>
        <w:t>First Presbyterian Church:</w:t>
      </w:r>
    </w:p>
    <w:p w:rsidR="007B245C" w:rsidRPr="00297F98" w:rsidRDefault="007B245C" w:rsidP="00F54D81">
      <w:pPr>
        <w:rPr>
          <w:sz w:val="24"/>
          <w:szCs w:val="24"/>
        </w:rPr>
      </w:pPr>
      <w:r w:rsidRPr="00297F98">
        <w:rPr>
          <w:sz w:val="24"/>
          <w:szCs w:val="24"/>
        </w:rPr>
        <w:t>Approved by: ___________________</w:t>
      </w:r>
      <w:r w:rsidRPr="00297F98">
        <w:rPr>
          <w:sz w:val="24"/>
          <w:szCs w:val="24"/>
        </w:rPr>
        <w:softHyphen/>
      </w:r>
      <w:r w:rsidRPr="00297F98">
        <w:rPr>
          <w:sz w:val="24"/>
          <w:szCs w:val="24"/>
        </w:rPr>
        <w:tab/>
      </w:r>
      <w:r w:rsidRPr="00297F98">
        <w:rPr>
          <w:sz w:val="24"/>
          <w:szCs w:val="24"/>
        </w:rPr>
        <w:softHyphen/>
      </w:r>
      <w:r w:rsidRPr="00297F98">
        <w:rPr>
          <w:sz w:val="24"/>
          <w:szCs w:val="24"/>
        </w:rPr>
        <w:softHyphen/>
      </w:r>
      <w:r w:rsidRPr="00297F98">
        <w:rPr>
          <w:sz w:val="24"/>
          <w:szCs w:val="24"/>
        </w:rPr>
        <w:softHyphen/>
      </w:r>
      <w:r w:rsidRPr="00297F98">
        <w:rPr>
          <w:sz w:val="24"/>
          <w:szCs w:val="24"/>
        </w:rPr>
        <w:softHyphen/>
      </w:r>
      <w:r w:rsidRPr="00297F98">
        <w:rPr>
          <w:sz w:val="24"/>
          <w:szCs w:val="24"/>
        </w:rPr>
        <w:softHyphen/>
      </w:r>
      <w:r w:rsidRPr="00297F98">
        <w:rPr>
          <w:sz w:val="24"/>
          <w:szCs w:val="24"/>
        </w:rPr>
        <w:softHyphen/>
      </w:r>
      <w:r w:rsidRPr="00297F98">
        <w:rPr>
          <w:sz w:val="24"/>
          <w:szCs w:val="24"/>
        </w:rPr>
        <w:softHyphen/>
      </w:r>
      <w:r w:rsidRPr="00297F98">
        <w:rPr>
          <w:sz w:val="24"/>
          <w:szCs w:val="24"/>
        </w:rPr>
        <w:softHyphen/>
      </w:r>
      <w:r w:rsidRPr="00297F98">
        <w:rPr>
          <w:sz w:val="24"/>
          <w:szCs w:val="24"/>
        </w:rPr>
        <w:softHyphen/>
      </w:r>
      <w:r w:rsidRPr="00297F98">
        <w:rPr>
          <w:sz w:val="24"/>
          <w:szCs w:val="24"/>
        </w:rPr>
        <w:softHyphen/>
      </w:r>
      <w:r w:rsidRPr="00297F98">
        <w:rPr>
          <w:sz w:val="24"/>
          <w:szCs w:val="24"/>
        </w:rPr>
        <w:softHyphen/>
      </w:r>
      <w:r w:rsidRPr="00297F98">
        <w:rPr>
          <w:sz w:val="24"/>
          <w:szCs w:val="24"/>
        </w:rPr>
        <w:softHyphen/>
      </w:r>
      <w:r w:rsidRPr="00297F98">
        <w:rPr>
          <w:sz w:val="24"/>
          <w:szCs w:val="24"/>
        </w:rPr>
        <w:softHyphen/>
        <w:t>_____________________</w:t>
      </w:r>
      <w:r w:rsidRPr="00297F98">
        <w:rPr>
          <w:sz w:val="24"/>
          <w:szCs w:val="24"/>
        </w:rPr>
        <w:tab/>
        <w:t xml:space="preserve">   _________</w:t>
      </w:r>
    </w:p>
    <w:p w:rsidR="007B245C" w:rsidRPr="00297F98" w:rsidRDefault="007B245C" w:rsidP="00F54D81">
      <w:pPr>
        <w:rPr>
          <w:sz w:val="24"/>
          <w:szCs w:val="24"/>
        </w:rPr>
      </w:pPr>
      <w:r w:rsidRPr="00297F98">
        <w:rPr>
          <w:sz w:val="24"/>
          <w:szCs w:val="24"/>
        </w:rPr>
        <w:tab/>
      </w:r>
      <w:r w:rsidRPr="00297F98">
        <w:rPr>
          <w:sz w:val="24"/>
          <w:szCs w:val="24"/>
        </w:rPr>
        <w:tab/>
        <w:t xml:space="preserve">     Signature</w:t>
      </w:r>
      <w:r w:rsidRPr="00297F98">
        <w:rPr>
          <w:sz w:val="24"/>
          <w:szCs w:val="24"/>
        </w:rPr>
        <w:tab/>
      </w:r>
      <w:r w:rsidRPr="00297F98">
        <w:rPr>
          <w:sz w:val="24"/>
          <w:szCs w:val="24"/>
        </w:rPr>
        <w:tab/>
      </w:r>
      <w:r w:rsidRPr="00297F98">
        <w:rPr>
          <w:sz w:val="24"/>
          <w:szCs w:val="24"/>
        </w:rPr>
        <w:tab/>
        <w:t>Printed</w:t>
      </w:r>
      <w:r w:rsidRPr="00297F98">
        <w:rPr>
          <w:sz w:val="24"/>
          <w:szCs w:val="24"/>
        </w:rPr>
        <w:tab/>
      </w:r>
      <w:r w:rsidRPr="00297F98">
        <w:rPr>
          <w:sz w:val="24"/>
          <w:szCs w:val="24"/>
        </w:rPr>
        <w:tab/>
      </w:r>
      <w:r w:rsidRPr="00297F98">
        <w:rPr>
          <w:sz w:val="24"/>
          <w:szCs w:val="24"/>
        </w:rPr>
        <w:tab/>
        <w:t xml:space="preserve">        Date</w:t>
      </w:r>
    </w:p>
    <w:p w:rsidR="007B245C" w:rsidRPr="00297F98" w:rsidRDefault="007B245C" w:rsidP="00F54D81">
      <w:pPr>
        <w:rPr>
          <w:sz w:val="8"/>
          <w:szCs w:val="8"/>
        </w:rPr>
      </w:pPr>
    </w:p>
    <w:p w:rsidR="00F54D81" w:rsidRPr="00297F98" w:rsidRDefault="00297F98" w:rsidP="00010EBB">
      <w:pPr>
        <w:rPr>
          <w:sz w:val="24"/>
          <w:szCs w:val="24"/>
        </w:rPr>
      </w:pPr>
      <w:hyperlink r:id="rId7" w:history="1">
        <w:proofErr w:type="gramStart"/>
        <w:r w:rsidR="007B245C" w:rsidRPr="00297F98">
          <w:rPr>
            <w:rStyle w:val="Hyperlink"/>
            <w:rFonts w:ascii="Segoe UI" w:hAnsi="Segoe UI" w:cs="Segoe UI"/>
            <w:b/>
            <w:bCs/>
            <w:color w:val="555555"/>
            <w:sz w:val="24"/>
            <w:szCs w:val="24"/>
            <w:shd w:val="clear" w:color="auto" w:fill="FFFFFF"/>
          </w:rPr>
          <w:t>INDEMNITY REGARDING USE OF PREMISES</w:t>
        </w:r>
      </w:hyperlink>
      <w:r w:rsidR="007B245C" w:rsidRPr="00297F98">
        <w:rPr>
          <w:rFonts w:ascii="Segoe UI" w:hAnsi="Segoe UI" w:cs="Segoe UI"/>
          <w:color w:val="333333"/>
          <w:sz w:val="24"/>
          <w:szCs w:val="24"/>
          <w:shd w:val="clear" w:color="auto" w:fill="FFFFFF"/>
        </w:rPr>
        <w:t>.</w:t>
      </w:r>
      <w:proofErr w:type="gramEnd"/>
      <w:r w:rsidR="007B245C" w:rsidRPr="00297F98">
        <w:rPr>
          <w:rFonts w:ascii="Segoe UI" w:hAnsi="Segoe UI" w:cs="Segoe UI"/>
          <w:color w:val="333333"/>
          <w:sz w:val="24"/>
          <w:szCs w:val="24"/>
          <w:shd w:val="clear" w:color="auto" w:fill="FFFFFF"/>
        </w:rPr>
        <w:t xml:space="preserve"> Lesser agrees to indemnify, hold harmless, and defend First Presbyterian Church of Las Cruces and/or any Agent acting on its behalf from and against any and all losses, claims, liabilities, and expenses, including reasonable attorney fee, if any, which First Presbyterian Church may suffer of incur in connection with Lessee’s use of the Premises.</w:t>
      </w:r>
    </w:p>
    <w:sectPr w:rsidR="00F54D81" w:rsidRPr="00297F98" w:rsidSect="00297F98">
      <w:pgSz w:w="12240" w:h="15840"/>
      <w:pgMar w:top="576" w:right="1296"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C4828"/>
    <w:multiLevelType w:val="hybridMultilevel"/>
    <w:tmpl w:val="A3FC8E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BB"/>
    <w:rsid w:val="00010EBB"/>
    <w:rsid w:val="00013A83"/>
    <w:rsid w:val="00096C57"/>
    <w:rsid w:val="00297F98"/>
    <w:rsid w:val="00396D76"/>
    <w:rsid w:val="003C39D5"/>
    <w:rsid w:val="00636715"/>
    <w:rsid w:val="0066683F"/>
    <w:rsid w:val="007B245C"/>
    <w:rsid w:val="00AF2F59"/>
    <w:rsid w:val="00B83223"/>
    <w:rsid w:val="00CB7789"/>
    <w:rsid w:val="00D86F40"/>
    <w:rsid w:val="00F54D81"/>
    <w:rsid w:val="00F71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86F40"/>
    <w:pPr>
      <w:spacing w:after="0" w:line="240" w:lineRule="auto"/>
    </w:pPr>
    <w:rPr>
      <w:rFonts w:ascii="Bell MT" w:eastAsiaTheme="majorEastAsia" w:hAnsi="Bell MT" w:cstheme="majorBidi"/>
      <w:i/>
      <w:sz w:val="28"/>
      <w:szCs w:val="20"/>
    </w:rPr>
  </w:style>
  <w:style w:type="paragraph" w:styleId="EnvelopeAddress">
    <w:name w:val="envelope address"/>
    <w:basedOn w:val="Normal"/>
    <w:uiPriority w:val="99"/>
    <w:semiHidden/>
    <w:unhideWhenUsed/>
    <w:rsid w:val="00D86F40"/>
    <w:pPr>
      <w:framePr w:w="7920" w:h="1980" w:hRule="exact" w:hSpace="180" w:wrap="auto" w:hAnchor="page" w:xAlign="center" w:yAlign="bottom"/>
      <w:spacing w:after="0" w:line="240" w:lineRule="auto"/>
      <w:ind w:left="2880"/>
    </w:pPr>
    <w:rPr>
      <w:rFonts w:ascii="Bell MT" w:eastAsiaTheme="majorEastAsia" w:hAnsi="Bell MT" w:cstheme="majorBidi"/>
      <w:i/>
      <w:sz w:val="28"/>
      <w:szCs w:val="24"/>
    </w:rPr>
  </w:style>
  <w:style w:type="paragraph" w:styleId="BalloonText">
    <w:name w:val="Balloon Text"/>
    <w:basedOn w:val="Normal"/>
    <w:link w:val="BalloonTextChar"/>
    <w:uiPriority w:val="99"/>
    <w:semiHidden/>
    <w:unhideWhenUsed/>
    <w:rsid w:val="00010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EBB"/>
    <w:rPr>
      <w:rFonts w:ascii="Tahoma" w:hAnsi="Tahoma" w:cs="Tahoma"/>
      <w:sz w:val="16"/>
      <w:szCs w:val="16"/>
    </w:rPr>
  </w:style>
  <w:style w:type="paragraph" w:styleId="ListParagraph">
    <w:name w:val="List Paragraph"/>
    <w:basedOn w:val="Normal"/>
    <w:uiPriority w:val="34"/>
    <w:qFormat/>
    <w:rsid w:val="00010EBB"/>
    <w:pPr>
      <w:ind w:left="720"/>
      <w:contextualSpacing/>
    </w:pPr>
  </w:style>
  <w:style w:type="character" w:styleId="Hyperlink">
    <w:name w:val="Hyperlink"/>
    <w:basedOn w:val="DefaultParagraphFont"/>
    <w:uiPriority w:val="99"/>
    <w:semiHidden/>
    <w:unhideWhenUsed/>
    <w:rsid w:val="007B24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86F40"/>
    <w:pPr>
      <w:spacing w:after="0" w:line="240" w:lineRule="auto"/>
    </w:pPr>
    <w:rPr>
      <w:rFonts w:ascii="Bell MT" w:eastAsiaTheme="majorEastAsia" w:hAnsi="Bell MT" w:cstheme="majorBidi"/>
      <w:i/>
      <w:sz w:val="28"/>
      <w:szCs w:val="20"/>
    </w:rPr>
  </w:style>
  <w:style w:type="paragraph" w:styleId="EnvelopeAddress">
    <w:name w:val="envelope address"/>
    <w:basedOn w:val="Normal"/>
    <w:uiPriority w:val="99"/>
    <w:semiHidden/>
    <w:unhideWhenUsed/>
    <w:rsid w:val="00D86F40"/>
    <w:pPr>
      <w:framePr w:w="7920" w:h="1980" w:hRule="exact" w:hSpace="180" w:wrap="auto" w:hAnchor="page" w:xAlign="center" w:yAlign="bottom"/>
      <w:spacing w:after="0" w:line="240" w:lineRule="auto"/>
      <w:ind w:left="2880"/>
    </w:pPr>
    <w:rPr>
      <w:rFonts w:ascii="Bell MT" w:eastAsiaTheme="majorEastAsia" w:hAnsi="Bell MT" w:cstheme="majorBidi"/>
      <w:i/>
      <w:sz w:val="28"/>
      <w:szCs w:val="24"/>
    </w:rPr>
  </w:style>
  <w:style w:type="paragraph" w:styleId="BalloonText">
    <w:name w:val="Balloon Text"/>
    <w:basedOn w:val="Normal"/>
    <w:link w:val="BalloonTextChar"/>
    <w:uiPriority w:val="99"/>
    <w:semiHidden/>
    <w:unhideWhenUsed/>
    <w:rsid w:val="00010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EBB"/>
    <w:rPr>
      <w:rFonts w:ascii="Tahoma" w:hAnsi="Tahoma" w:cs="Tahoma"/>
      <w:sz w:val="16"/>
      <w:szCs w:val="16"/>
    </w:rPr>
  </w:style>
  <w:style w:type="paragraph" w:styleId="ListParagraph">
    <w:name w:val="List Paragraph"/>
    <w:basedOn w:val="Normal"/>
    <w:uiPriority w:val="34"/>
    <w:qFormat/>
    <w:rsid w:val="00010EBB"/>
    <w:pPr>
      <w:ind w:left="720"/>
      <w:contextualSpacing/>
    </w:pPr>
  </w:style>
  <w:style w:type="character" w:styleId="Hyperlink">
    <w:name w:val="Hyperlink"/>
    <w:basedOn w:val="DefaultParagraphFont"/>
    <w:uiPriority w:val="99"/>
    <w:semiHidden/>
    <w:unhideWhenUsed/>
    <w:rsid w:val="007B2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awinsider.com/clause/indemnity-regarding-use-of-premi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2022-05-27T15:39:00Z</cp:lastPrinted>
  <dcterms:created xsi:type="dcterms:W3CDTF">2021-08-12T17:29:00Z</dcterms:created>
  <dcterms:modified xsi:type="dcterms:W3CDTF">2022-05-27T15:39:00Z</dcterms:modified>
</cp:coreProperties>
</file>